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4E12FF9C" w14:textId="77777777">
      <w:pPr>
        <w:pStyle w:val="NormalWeb"/>
      </w:pPr>
      <w:r>
        <w:rPr>
          <w:noProof/>
        </w:rPr>
        <w:drawing>
          <wp:inline distT="0" distB="0" distL="0" distR="0" wp14:anchorId="608040F1" wp14:editId="3348551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49E4F09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79A991D4" w14:paraId="14B0CAD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EEFBB4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DF0A9D8" w14:textId="757871E5">
            <w:pPr>
              <w:rPr>
                <w:rFonts w:eastAsia="Times New Roman"/>
              </w:rPr>
            </w:pPr>
            <w:r w:rsidRPr="79A991D4" w:rsidR="00000000">
              <w:rPr>
                <w:rStyle w:val="Forte"/>
                <w:rFonts w:eastAsia="Times New Roman"/>
              </w:rPr>
              <w:t>   </w:t>
            </w:r>
            <w:r w:rsidRPr="79A991D4" w:rsidR="7520216C">
              <w:rPr>
                <w:rStyle w:val="Forte"/>
                <w:rFonts w:eastAsia="Times New Roman"/>
              </w:rPr>
              <w:t>17/03/2023</w:t>
            </w:r>
            <w:r w:rsidRPr="79A991D4" w:rsidR="00000000"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000000" w:rsidTr="79A991D4" w14:paraId="5827EB5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D6362D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8D2C04B" w14:textId="5736E20E">
            <w:pPr>
              <w:rPr>
                <w:rFonts w:eastAsia="Times New Roman"/>
              </w:rPr>
            </w:pPr>
            <w:r w:rsidRPr="79A991D4" w:rsidR="00000000">
              <w:rPr>
                <w:rStyle w:val="Forte"/>
                <w:rFonts w:eastAsia="Times New Roman"/>
              </w:rPr>
              <w:t>             </w:t>
            </w:r>
            <w:r w:rsidRPr="79A991D4" w:rsidR="64136AB5">
              <w:rPr>
                <w:rStyle w:val="Forte"/>
                <w:rFonts w:eastAsia="Times New Roman"/>
              </w:rPr>
              <w:t>262</w:t>
            </w:r>
          </w:p>
        </w:tc>
      </w:tr>
    </w:tbl>
    <w:p w:rsidR="00000000" w:rsidRDefault="00000000" w14:paraId="0E7B55C0" w14:textId="77777777">
      <w:pPr>
        <w:pStyle w:val="NormalWeb"/>
      </w:pPr>
      <w:r>
        <w:rPr>
          <w:rStyle w:val="Forte"/>
        </w:rPr>
        <w:t>ESCOLA TÉCNICA ESTADUAL ORLANDO QUAGLIATO – SANTA CRUZ DO RIO PARDO </w:t>
      </w:r>
    </w:p>
    <w:p w:rsidR="00000000" w:rsidRDefault="00000000" w14:paraId="2C9559A1" w14:textId="77777777">
      <w:pPr>
        <w:pStyle w:val="NormalWeb"/>
      </w:pPr>
      <w:r>
        <w:rPr>
          <w:rStyle w:val="Forte"/>
        </w:rPr>
        <w:t>CONCURSO PÚBLICO PARA PROFESSOR DE ENSINO MÉDIO E TÉCNICO, EDITAL Nº 084/04/2022 – PROCESSO Nº CEETEPS–PRC–084/04/2022 </w:t>
      </w:r>
    </w:p>
    <w:p w:rsidR="00000000" w:rsidRDefault="00000000" w14:paraId="789C35C6" w14:textId="77777777">
      <w:pPr>
        <w:pStyle w:val="NormalWeb"/>
      </w:pPr>
      <w:r>
        <w:t> </w:t>
      </w:r>
    </w:p>
    <w:p w:rsidR="00000000" w:rsidRDefault="00000000" w14:paraId="1BC7E74A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5F00CD2F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3CCC72F8" w14:textId="77777777">
      <w:pPr>
        <w:pStyle w:val="NormalWeb"/>
      </w:pPr>
      <w:r>
        <w:t> </w:t>
      </w:r>
    </w:p>
    <w:p w:rsidR="00000000" w:rsidRDefault="00000000" w14:paraId="0A636758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16/03/2023</w:t>
      </w:r>
    </w:p>
    <w:p w:rsidR="00000000" w:rsidRDefault="00000000" w14:paraId="228046E1" w14:textId="77777777">
      <w:pPr>
        <w:pStyle w:val="NormalWeb"/>
      </w:pPr>
      <w:r>
        <w:t> </w:t>
      </w:r>
    </w:p>
    <w:p w:rsidR="00000000" w:rsidRDefault="00F260AA" w14:paraId="2E2BEA26" w14:textId="366E735A">
      <w:pPr>
        <w:pStyle w:val="NormalWeb"/>
      </w:pPr>
      <w:r w:rsidRPr="00F260AA">
        <w:t>O Diretor da Escola Técnica Estadual Deputado Paulo Ornellas Carvalho de Barros,</w:t>
      </w:r>
      <w:r>
        <w:t xml:space="preserve"> </w:t>
      </w:r>
      <w:r w:rsidRPr="00F260AA">
        <w:t>designado nos termos do Despacho 274/2022 - URH,</w:t>
      </w:r>
      <w:r>
        <w:t xml:space="preserve"> </w:t>
      </w:r>
      <w:r w:rsidRPr="00F260AA">
        <w:t xml:space="preserve">para responder pelo Concurso </w:t>
      </w:r>
      <w:r w:rsidRPr="00F260AA">
        <w:t>Público</w:t>
      </w:r>
      <w:r w:rsidRPr="00F260AA">
        <w:t xml:space="preserve"> de Docente</w:t>
      </w:r>
      <w:r w:rsidR="00000000">
        <w:t xml:space="preserve">, no uso das atribuições e competências conferidas por meio Portaria CEETEPS–GDS nº 914, de 14, publicada no DOE de 15/01/2015, republicada no DOE de 28/01/2015, </w:t>
      </w:r>
      <w:r w:rsidR="00000000">
        <w:rPr>
          <w:b/>
          <w:bCs/>
        </w:rPr>
        <w:t>HOMOLOGA</w:t>
      </w:r>
      <w:r w:rsidR="00000000">
        <w:t xml:space="preserve"> o Concurso Público de Professor de Ensino Médio e Técnico, no componente curricular: </w:t>
      </w:r>
      <w:r w:rsidR="00000000">
        <w:rPr>
          <w:rStyle w:val="Forte"/>
        </w:rPr>
        <w:t xml:space="preserve">Filosofia (BNCC/ ETIM / </w:t>
      </w:r>
      <w:proofErr w:type="spellStart"/>
      <w:r w:rsidR="00000000">
        <w:rPr>
          <w:rStyle w:val="Forte"/>
        </w:rPr>
        <w:t>MTec</w:t>
      </w:r>
      <w:proofErr w:type="spellEnd"/>
      <w:r w:rsidR="00000000">
        <w:rPr>
          <w:rStyle w:val="Forte"/>
        </w:rPr>
        <w:t xml:space="preserve"> / EM com Ênfases)(ENSINO MÉDIO (BNCC/ ETIM/ MTEC/ EM COM ÊNFASES/ ITINERÁRIOS FORMATIVOS/ PD)).</w:t>
      </w:r>
    </w:p>
    <w:p w:rsidR="00216992" w:rsidP="005A5535" w:rsidRDefault="00000000" w14:paraId="0109654F" w14:textId="192A6D40">
      <w:pPr>
        <w:pStyle w:val="NormalWeb"/>
      </w:pPr>
      <w:r>
        <w:t> </w:t>
      </w:r>
    </w:p>
    <w:sectPr w:rsidR="0021699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0AA"/>
    <w:rsid w:val="00000000"/>
    <w:rsid w:val="00216992"/>
    <w:rsid w:val="005A5535"/>
    <w:rsid w:val="00F260AA"/>
    <w:rsid w:val="64136AB5"/>
    <w:rsid w:val="7520216C"/>
    <w:rsid w:val="79A99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C774E"/>
  <w15:chartTrackingRefBased/>
  <w15:docId w15:val="{F5EFC99E-F657-4144-BB80-3BCC4FA82FE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2023-03-16T13:46:00.0000000Z</dcterms:created>
  <dcterms:modified xsi:type="dcterms:W3CDTF">2023-03-17T11:43:17.0667426Z</dcterms:modified>
</coreProperties>
</file>